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071" w:rsidRDefault="00505071" w:rsidP="001554E8">
      <w:pPr>
        <w:pStyle w:val="a3"/>
        <w:shd w:val="clear" w:color="auto" w:fill="FFFFFF"/>
        <w:spacing w:after="0" w:line="360" w:lineRule="auto"/>
      </w:pPr>
      <w:bookmarkStart w:id="0" w:name="_GoBack"/>
      <w:bookmarkEnd w:id="0"/>
    </w:p>
    <w:p w:rsidR="00505071" w:rsidRDefault="00505071">
      <w:pPr>
        <w:pStyle w:val="a3"/>
        <w:shd w:val="clear" w:color="auto" w:fill="FFFFFF"/>
        <w:spacing w:after="0" w:line="360" w:lineRule="auto"/>
        <w:jc w:val="center"/>
      </w:pPr>
    </w:p>
    <w:p w:rsidR="00505071" w:rsidRPr="001476A3" w:rsidRDefault="00505071" w:rsidP="001476A3">
      <w:pPr>
        <w:pStyle w:val="a3"/>
        <w:shd w:val="clear" w:color="auto" w:fill="FFFFFF"/>
        <w:spacing w:after="0"/>
        <w:jc w:val="center"/>
        <w:rPr>
          <w:sz w:val="32"/>
          <w:szCs w:val="32"/>
        </w:rPr>
      </w:pPr>
    </w:p>
    <w:p w:rsidR="00505071" w:rsidRPr="001476A3" w:rsidRDefault="00BB09B5" w:rsidP="001476A3">
      <w:pPr>
        <w:pStyle w:val="a3"/>
        <w:shd w:val="clear" w:color="auto" w:fill="FFFFFF"/>
        <w:spacing w:after="0"/>
        <w:jc w:val="center"/>
        <w:rPr>
          <w:sz w:val="32"/>
          <w:szCs w:val="32"/>
        </w:rPr>
      </w:pPr>
      <w:r w:rsidRPr="001476A3">
        <w:rPr>
          <w:rFonts w:eastAsia="Times New Roman" w:cs="Times New Roman"/>
          <w:b/>
          <w:color w:val="000000"/>
          <w:sz w:val="32"/>
          <w:szCs w:val="32"/>
        </w:rPr>
        <w:t>ИНСТРУКЦИЯ</w:t>
      </w:r>
    </w:p>
    <w:p w:rsidR="00505071" w:rsidRPr="001476A3" w:rsidRDefault="00BB09B5" w:rsidP="001476A3">
      <w:pPr>
        <w:pStyle w:val="a3"/>
        <w:shd w:val="clear" w:color="auto" w:fill="FFFFFF"/>
        <w:spacing w:after="0"/>
        <w:jc w:val="center"/>
        <w:rPr>
          <w:sz w:val="32"/>
          <w:szCs w:val="32"/>
        </w:rPr>
      </w:pPr>
      <w:r w:rsidRPr="001476A3">
        <w:rPr>
          <w:rFonts w:eastAsia="Times New Roman" w:cs="Times New Roman"/>
          <w:b/>
          <w:color w:val="000000"/>
          <w:sz w:val="32"/>
          <w:szCs w:val="32"/>
        </w:rPr>
        <w:t>О правилах безопасного поведения детей на дороге</w:t>
      </w:r>
    </w:p>
    <w:p w:rsidR="00505071" w:rsidRDefault="00505071">
      <w:pPr>
        <w:pStyle w:val="a3"/>
        <w:shd w:val="clear" w:color="auto" w:fill="FFFFFF"/>
        <w:spacing w:after="0" w:line="360" w:lineRule="auto"/>
        <w:jc w:val="center"/>
      </w:pPr>
    </w:p>
    <w:p w:rsidR="00505071" w:rsidRDefault="00BB09B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</w:pPr>
      <w:r>
        <w:rPr>
          <w:rFonts w:eastAsia="Times New Roman" w:cs="Times New Roman"/>
          <w:color w:val="000000"/>
          <w:sz w:val="28"/>
          <w:szCs w:val="28"/>
        </w:rPr>
        <w:t>Маршрут в школу выбирай самый безопасный, тот, где надо реже переходить улицу или дорогу.</w:t>
      </w:r>
    </w:p>
    <w:p w:rsidR="00505071" w:rsidRDefault="00BB09B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</w:pPr>
      <w:r>
        <w:rPr>
          <w:rFonts w:eastAsia="Times New Roman" w:cs="Times New Roman"/>
          <w:color w:val="000000"/>
          <w:sz w:val="28"/>
          <w:szCs w:val="28"/>
        </w:rPr>
        <w:t>Когда идешь по улицам города, будь осторожен. Не торопись. Иди только по тротуару.</w:t>
      </w:r>
    </w:p>
    <w:p w:rsidR="00505071" w:rsidRDefault="00BB09B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</w:pPr>
      <w:r>
        <w:rPr>
          <w:rFonts w:eastAsia="Times New Roman" w:cs="Times New Roman"/>
          <w:color w:val="000000"/>
          <w:sz w:val="28"/>
          <w:szCs w:val="28"/>
        </w:rPr>
        <w:t>По обочине иди подальше от края дороги.</w:t>
      </w:r>
    </w:p>
    <w:p w:rsidR="00505071" w:rsidRDefault="00BB09B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</w:pPr>
      <w:r>
        <w:rPr>
          <w:rFonts w:eastAsia="Times New Roman" w:cs="Times New Roman"/>
          <w:color w:val="000000"/>
          <w:sz w:val="28"/>
          <w:szCs w:val="28"/>
        </w:rPr>
        <w:t>Переходи улицу только по пешеходным переходам.</w:t>
      </w:r>
    </w:p>
    <w:p w:rsidR="00505071" w:rsidRDefault="00BB09B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</w:pPr>
      <w:r>
        <w:rPr>
          <w:rFonts w:eastAsia="Times New Roman" w:cs="Times New Roman"/>
          <w:color w:val="000000"/>
          <w:sz w:val="28"/>
          <w:szCs w:val="28"/>
        </w:rPr>
        <w:t>Прежде чем переходить улицу, посмотри налево. Если проезжая часть свободна, - иди. Теперь посмотри направо. Если проезжая часть свободна, закончи переход.</w:t>
      </w:r>
    </w:p>
    <w:p w:rsidR="00505071" w:rsidRDefault="00BB09B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</w:pPr>
      <w:r>
        <w:rPr>
          <w:rFonts w:eastAsia="Times New Roman" w:cs="Times New Roman"/>
          <w:color w:val="000000"/>
          <w:sz w:val="28"/>
          <w:szCs w:val="28"/>
        </w:rPr>
        <w:t>Когда переходишь улицу, следи за сигналом светофора: Красный - СТОП - все должны остановиться; желтый - ВНИМАНИЕ - жди следующего сигнала; зеленый - ИДИТЕ -можно переходить улицу.</w:t>
      </w:r>
    </w:p>
    <w:p w:rsidR="00505071" w:rsidRDefault="00BB09B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</w:pPr>
      <w:r>
        <w:rPr>
          <w:rFonts w:eastAsia="Times New Roman" w:cs="Times New Roman"/>
          <w:color w:val="000000"/>
          <w:sz w:val="28"/>
          <w:szCs w:val="28"/>
        </w:rPr>
        <w:t>Не устраивай игр на проезжей части или вблизи дороги. Не питайся на велосипедах, роликовых коньках и т. п. на проезжей части дороги.</w:t>
      </w:r>
    </w:p>
    <w:p w:rsidR="00505071" w:rsidRDefault="00BB09B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</w:pPr>
      <w:r>
        <w:rPr>
          <w:rFonts w:eastAsia="Times New Roman" w:cs="Times New Roman"/>
          <w:color w:val="000000"/>
          <w:sz w:val="28"/>
          <w:szCs w:val="28"/>
        </w:rPr>
        <w:t>Не перебегай улицу или дорогу перед близко идущим транспортом.</w:t>
      </w:r>
    </w:p>
    <w:p w:rsidR="00505071" w:rsidRDefault="00BB09B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</w:pPr>
      <w:r>
        <w:rPr>
          <w:rFonts w:eastAsia="Times New Roman" w:cs="Times New Roman"/>
          <w:color w:val="000000"/>
          <w:sz w:val="28"/>
          <w:szCs w:val="28"/>
        </w:rPr>
        <w:t>Не цепляйся за проходящий мимо транспорт.</w:t>
      </w:r>
    </w:p>
    <w:p w:rsidR="00505071" w:rsidRDefault="00BB09B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</w:pPr>
      <w:r>
        <w:rPr>
          <w:rFonts w:eastAsia="Times New Roman" w:cs="Times New Roman"/>
          <w:color w:val="000000"/>
          <w:sz w:val="28"/>
          <w:szCs w:val="28"/>
        </w:rPr>
        <w:t>Переходя улицу или дорогу, сойди с велосипеда и веди его за руль, скейтборд неси в руках.</w:t>
      </w:r>
    </w:p>
    <w:p w:rsidR="00505071" w:rsidRDefault="00BB09B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</w:pPr>
      <w:r>
        <w:rPr>
          <w:rFonts w:eastAsia="Times New Roman" w:cs="Times New Roman"/>
          <w:color w:val="000000"/>
          <w:sz w:val="28"/>
          <w:szCs w:val="28"/>
        </w:rPr>
        <w:t>Строго соблюдай правила дорожного движения!</w:t>
      </w:r>
    </w:p>
    <w:sectPr w:rsidR="00505071">
      <w:pgSz w:w="11905" w:h="16837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27476"/>
    <w:multiLevelType w:val="multilevel"/>
    <w:tmpl w:val="4F66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16B3CE1"/>
    <w:multiLevelType w:val="multilevel"/>
    <w:tmpl w:val="64D477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5071"/>
    <w:rsid w:val="001476A3"/>
    <w:rsid w:val="001554E8"/>
    <w:rsid w:val="00505071"/>
    <w:rsid w:val="0099626C"/>
    <w:rsid w:val="00BB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6BC3E-BE03-4D6E-93F3-0CE7A41C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bidi="ru-RU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</w:style>
  <w:style w:type="paragraph" w:styleId="a8">
    <w:name w:val="Title"/>
    <w:basedOn w:val="a3"/>
    <w:pPr>
      <w:suppressLineNumbers/>
      <w:spacing w:before="120" w:after="120"/>
    </w:pPr>
    <w:rPr>
      <w:i/>
      <w:iCs/>
    </w:rPr>
  </w:style>
  <w:style w:type="paragraph" w:styleId="a9">
    <w:name w:val="index heading"/>
    <w:basedOn w:val="a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9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2009-04-16T11:32:00Z</dcterms:created>
  <dcterms:modified xsi:type="dcterms:W3CDTF">2023-02-07T05:34:00Z</dcterms:modified>
</cp:coreProperties>
</file>